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Lynchburg-Clay Local School District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Professional Development Committee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SCHOOL COUNSELOR INDIVIDUAL PROFESSIONAL DEVELOPMENT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Assignment: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License: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Area(s) of Licensure: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License Issue Date:                                               Expiration Date: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IPDP valid from                                              to</w:t>
            </w:r>
          </w:p>
        </w:tc>
      </w:tr>
    </w:tbl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Professional Goals:</w:t>
      </w:r>
      <w:r w:rsidDel="00000000" w:rsidR="00000000" w:rsidRPr="00000000">
        <w:rPr>
          <w:sz w:val="20"/>
          <w:szCs w:val="20"/>
          <w:rtl w:val="0"/>
        </w:rPr>
        <w:t xml:space="preserve"> List 3 goals for your professional development learning.  Within each goal, include three distinct aspects:(1) intention to engage in learning; (2) focus for learning; and (3) rationale for and application of learning.  Indicate which Ohio School Counselor Standard(s) each goal reflects.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 the Standard(s) that align with this goal. ____________________________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 the Standard(s) that align with this goal. 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 the Standard(s) that align with this goal. ____________________________</w:t>
            </w:r>
          </w:p>
        </w:tc>
      </w:tr>
    </w:tbl>
    <w:p w:rsidR="00000000" w:rsidDel="00000000" w:rsidP="00000000" w:rsidRDefault="00000000" w:rsidRPr="00000000" w14:paraId="0000001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Counselors signature: ________________________ Date: ______________</w:t>
      </w:r>
    </w:p>
    <w:p w:rsidR="00000000" w:rsidDel="00000000" w:rsidP="00000000" w:rsidRDefault="00000000" w:rsidRPr="00000000" w14:paraId="0000002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LPDC Approval Signature: ___________________________ Date: ______________</w:t>
      </w:r>
    </w:p>
    <w:p w:rsidR="00000000" w:rsidDel="00000000" w:rsidP="00000000" w:rsidRDefault="00000000" w:rsidRPr="00000000" w14:paraId="00000022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Submit page one only.</w:t>
      </w:r>
    </w:p>
    <w:p w:rsidR="00000000" w:rsidDel="00000000" w:rsidP="00000000" w:rsidRDefault="00000000" w:rsidRPr="00000000" w14:paraId="00000023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SUBMIT PAGE ONE ONLY.</w:t>
      </w:r>
    </w:p>
    <w:p w:rsidR="00000000" w:rsidDel="00000000" w:rsidP="00000000" w:rsidRDefault="00000000" w:rsidRPr="00000000" w14:paraId="00000024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Ohio Standard for School Counselors(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Standards for Ohio School Counselors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p. 8)</w:t>
      </w:r>
    </w:p>
    <w:p w:rsidR="00000000" w:rsidDel="00000000" w:rsidP="00000000" w:rsidRDefault="00000000" w:rsidRPr="00000000" w14:paraId="0000002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Standard 1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: School counselors collaboratively envision a plan for a comprehensive school counseling program that is developmental, preventative and responsive, and in alignment with the school’s goals and mission.</w:t>
      </w:r>
    </w:p>
    <w:p w:rsidR="00000000" w:rsidDel="00000000" w:rsidP="00000000" w:rsidRDefault="00000000" w:rsidRPr="00000000" w14:paraId="0000002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Standard 2</w:t>
      </w:r>
      <w:r w:rsidDel="00000000" w:rsidR="00000000" w:rsidRPr="00000000">
        <w:rPr>
          <w:sz w:val="24"/>
          <w:szCs w:val="24"/>
          <w:rtl w:val="0"/>
        </w:rPr>
        <w:t xml:space="preserve"> : School counselors develop a curriculum, offer individual student planning and deliver responsive services in order to assist students in developing and applying knowledge, skills and mindsets for academic, career and social/emotional development.</w:t>
      </w:r>
    </w:p>
    <w:p w:rsidR="00000000" w:rsidDel="00000000" w:rsidP="00000000" w:rsidRDefault="00000000" w:rsidRPr="00000000" w14:paraId="0000002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Standard 3</w:t>
      </w:r>
      <w:r w:rsidDel="00000000" w:rsidR="00000000" w:rsidRPr="00000000">
        <w:rPr>
          <w:sz w:val="24"/>
          <w:szCs w:val="24"/>
          <w:rtl w:val="0"/>
        </w:rPr>
        <w:t xml:space="preserve"> : School counselors collaborate and consult with school personnel, parents/guardians, community partners and agencies/organizations to coordinate support for all students.</w:t>
      </w:r>
    </w:p>
    <w:p w:rsidR="00000000" w:rsidDel="00000000" w:rsidP="00000000" w:rsidRDefault="00000000" w:rsidRPr="00000000" w14:paraId="0000002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Standard 4</w:t>
      </w:r>
      <w:r w:rsidDel="00000000" w:rsidR="00000000" w:rsidRPr="00000000">
        <w:rPr>
          <w:sz w:val="24"/>
          <w:szCs w:val="24"/>
          <w:rtl w:val="0"/>
        </w:rPr>
        <w:t xml:space="preserve"> : School counselors collaboratively engage in a cycle of continuous improvement using data to identify needs, plan and implement programs, evaluate impact and adjust accordingly. </w:t>
      </w:r>
    </w:p>
    <w:p w:rsidR="00000000" w:rsidDel="00000000" w:rsidP="00000000" w:rsidRDefault="00000000" w:rsidRPr="00000000" w14:paraId="0000002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Standard 5</w:t>
      </w:r>
      <w:r w:rsidDel="00000000" w:rsidR="00000000" w:rsidRPr="00000000">
        <w:rPr>
          <w:sz w:val="24"/>
          <w:szCs w:val="24"/>
          <w:rtl w:val="0"/>
        </w:rPr>
        <w:t xml:space="preserve"> : School counselors lead school efforts and advocate for policies and practices that support an equitable, safe, inclusive and positive learning environment for all students.</w:t>
      </w:r>
    </w:p>
    <w:p w:rsidR="00000000" w:rsidDel="00000000" w:rsidP="00000000" w:rsidRDefault="00000000" w:rsidRPr="00000000" w14:paraId="0000003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Standard 6</w:t>
      </w:r>
      <w:r w:rsidDel="00000000" w:rsidR="00000000" w:rsidRPr="00000000">
        <w:rPr>
          <w:sz w:val="24"/>
          <w:szCs w:val="24"/>
          <w:rtl w:val="0"/>
        </w:rPr>
        <w:t xml:space="preserve"> : School counselors adhere to the ethical standards of the profession, engage in ongoing professional learning and refine their work through reflection.</w:t>
      </w:r>
    </w:p>
    <w:p w:rsidR="00000000" w:rsidDel="00000000" w:rsidP="00000000" w:rsidRDefault="00000000" w:rsidRPr="00000000" w14:paraId="0000003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Goal Example:</w:t>
      </w:r>
    </w:p>
    <w:p w:rsidR="00000000" w:rsidDel="00000000" w:rsidP="00000000" w:rsidRDefault="00000000" w:rsidRPr="00000000" w14:paraId="00000034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work directly with students to develop their college and career-related knowledge, skills and pathways.</w:t>
      </w:r>
    </w:p>
    <w:p w:rsidR="00000000" w:rsidDel="00000000" w:rsidP="00000000" w:rsidRDefault="00000000" w:rsidRPr="00000000" w14:paraId="0000003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the Standard(s) that aligns with this goal: </w:t>
      </w:r>
      <w:r w:rsidDel="00000000" w:rsidR="00000000" w:rsidRPr="00000000">
        <w:rPr>
          <w:sz w:val="24"/>
          <w:szCs w:val="24"/>
          <w:rtl w:val="0"/>
        </w:rPr>
        <w:t xml:space="preserve">Standard 2 and 3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